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right="-5"/>
        <w:jc w:val="center"/>
        <w:rPr>
          <w:b w:val="1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1631072" cy="872378"/>
            <wp:effectExtent b="0" l="0" r="0" t="0"/>
            <wp:docPr descr="C:\Users\LAURO\Documents\ISOMEG\Serventia Minaçu\Logo-COMPLETA---fundo-branco.jpg" id="1" name="image1.jpg"/>
            <a:graphic>
              <a:graphicData uri="http://schemas.openxmlformats.org/drawingml/2006/picture">
                <pic:pic>
                  <pic:nvPicPr>
                    <pic:cNvPr descr="C:\Users\LAURO\Documents\ISOMEG\Serventia Minaçu\Logo-COMPLETA---fundo-branc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1072" cy="872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Requerimento de Atendimento a Direitos de Titulares de Dados Pessoais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LGPD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______________________________________________________________, CPF nº__________________________, RG nº___________________________, residente e domiciliado em_____________________________________________ profissão___________________________,e-mail______________________________________________________, telefone para contato DDD (________________________), solicito o abaixo descrito, nos termos do art. 18 da Lei 13.709, de 14 de agosto de 2018, Lei Geral de Proteção de Dados Pessoais – LGPD, ciente de que serei respondido no prazo legal: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Informações sobre quais dados pessoais de minha titularidade existem junto ao Cartório, para qual finalidade, bem como com quem os mesmos são compartilhados.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Correção de dados incompletos, inexatos ou desatualizados;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Revogação do Consentimento, quando houver;</w:t>
      </w:r>
    </w:p>
    <w:p w:rsidR="00000000" w:rsidDel="00000000" w:rsidP="00000000" w:rsidRDefault="00000000" w:rsidRPr="00000000" w14:paraId="00000008">
      <w:pPr>
        <w:keepLines w:val="0"/>
        <w:widowControl w:val="0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Outros:</w:t>
      </w:r>
    </w:p>
    <w:p w:rsidR="00000000" w:rsidDel="00000000" w:rsidP="00000000" w:rsidRDefault="00000000" w:rsidRPr="00000000" w14:paraId="00000009">
      <w:pPr>
        <w:keepLines w:val="0"/>
        <w:widowControl w:val="0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widowControl w:val="0"/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a forma de envio da resposta: 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Para o e-mail fornecido acima;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Titular dos dados (ou seu representante legal) irá retirá-lo pessoalmente.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Minaçu, GO _____, de _____________________ de 20___.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rgYcMFRVWJSNYmcX3jUkbLglw==">CgMxLjA4AHIhMTZrUkR4ckxLcXptWjhQZVNHQzVTLUhoZEVOZGQyaDBQ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2023-02-08T19:52:00Z</dcterms:created>
  <dc:creator>Rosane Hammes</dc:creator>
</cp:coreProperties>
</file>